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0F90" w14:textId="77777777" w:rsidR="008D3BF7" w:rsidRPr="008D3BF7" w:rsidRDefault="008D3BF7" w:rsidP="008D3BF7">
      <w:pPr>
        <w:shd w:val="clear" w:color="auto" w:fill="FFFFFF"/>
        <w:spacing w:after="0" w:line="240" w:lineRule="auto"/>
        <w:jc w:val="center"/>
        <w:rPr>
          <w:rFonts w:ascii="Calibri" w:eastAsia="Times New Roman" w:hAnsi="Calibri" w:cs="Calibri"/>
          <w:color w:val="000000"/>
          <w:sz w:val="24"/>
          <w:szCs w:val="24"/>
        </w:rPr>
      </w:pPr>
      <w:r w:rsidRPr="008D3BF7">
        <w:rPr>
          <w:rFonts w:ascii="Leelawadee" w:eastAsia="Times New Roman" w:hAnsi="Leelawadee" w:cs="Leelawadee"/>
          <w:color w:val="000000"/>
          <w:sz w:val="72"/>
          <w:szCs w:val="72"/>
        </w:rPr>
        <w:t>Brewer’s Goldendoodles</w:t>
      </w:r>
    </w:p>
    <w:p w14:paraId="7644CF77" w14:textId="77777777" w:rsidR="008D3BF7" w:rsidRPr="008D3BF7" w:rsidRDefault="008D3BF7" w:rsidP="008D3BF7">
      <w:pPr>
        <w:shd w:val="clear" w:color="auto" w:fill="FFFFFF"/>
        <w:spacing w:after="0" w:line="240" w:lineRule="auto"/>
        <w:jc w:val="center"/>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48D8055C" w14:textId="77777777" w:rsidR="008D3BF7" w:rsidRPr="008D3BF7" w:rsidRDefault="008D3BF7" w:rsidP="008D3BF7">
      <w:pPr>
        <w:shd w:val="clear" w:color="auto" w:fill="FFFFFF"/>
        <w:spacing w:after="0" w:line="240" w:lineRule="auto"/>
        <w:jc w:val="center"/>
        <w:rPr>
          <w:rFonts w:ascii="Leelawadee" w:eastAsia="Times New Roman" w:hAnsi="Leelawadee" w:cs="Leelawadee"/>
          <w:color w:val="000000"/>
          <w:sz w:val="36"/>
          <w:szCs w:val="36"/>
        </w:rPr>
      </w:pPr>
      <w:r w:rsidRPr="008D3BF7">
        <w:rPr>
          <w:rFonts w:ascii="Leelawadee" w:eastAsia="Times New Roman" w:hAnsi="Leelawadee" w:cs="Leelawadee"/>
          <w:color w:val="000000"/>
          <w:sz w:val="36"/>
          <w:szCs w:val="36"/>
        </w:rPr>
        <w:t>513-720-9680  Andrea Brewer</w:t>
      </w:r>
    </w:p>
    <w:p w14:paraId="22528173" w14:textId="64A36438" w:rsidR="008D3BF7" w:rsidRPr="008D3BF7" w:rsidRDefault="008D3BF7" w:rsidP="008D3BF7">
      <w:pPr>
        <w:shd w:val="clear" w:color="auto" w:fill="FFFFFF"/>
        <w:spacing w:after="0" w:line="240" w:lineRule="auto"/>
        <w:jc w:val="center"/>
        <w:rPr>
          <w:rFonts w:ascii="Leelawadee" w:eastAsia="Times New Roman" w:hAnsi="Leelawadee" w:cs="Leelawadee"/>
          <w:color w:val="000000"/>
          <w:sz w:val="36"/>
          <w:szCs w:val="36"/>
        </w:rPr>
      </w:pPr>
      <w:r w:rsidRPr="008D3BF7">
        <w:rPr>
          <w:rFonts w:ascii="Leelawadee" w:eastAsia="Times New Roman" w:hAnsi="Leelawadee" w:cs="Leelawadee"/>
          <w:color w:val="000000"/>
          <w:sz w:val="36"/>
          <w:szCs w:val="36"/>
        </w:rPr>
        <w:t>513-720-9223  Kevin Henson</w:t>
      </w:r>
    </w:p>
    <w:p w14:paraId="6B48A36A" w14:textId="5AD72E14" w:rsidR="008D3BF7" w:rsidRPr="008D3BF7" w:rsidRDefault="008D3BF7" w:rsidP="008D3BF7">
      <w:pPr>
        <w:shd w:val="clear" w:color="auto" w:fill="FFFFFF"/>
        <w:spacing w:after="0" w:line="240" w:lineRule="auto"/>
        <w:jc w:val="center"/>
        <w:rPr>
          <w:rFonts w:ascii="Leelawadee" w:eastAsia="Times New Roman" w:hAnsi="Leelawadee" w:cs="Leelawadee"/>
          <w:color w:val="000000"/>
          <w:sz w:val="36"/>
          <w:szCs w:val="36"/>
        </w:rPr>
      </w:pPr>
      <w:r w:rsidRPr="008D3BF7">
        <w:rPr>
          <w:rFonts w:ascii="Leelawadee" w:eastAsia="Times New Roman" w:hAnsi="Leelawadee" w:cs="Leelawadee"/>
          <w:color w:val="000000"/>
          <w:sz w:val="36"/>
          <w:szCs w:val="36"/>
        </w:rPr>
        <w:t>513-680-5315  AJ Brewer</w:t>
      </w:r>
    </w:p>
    <w:p w14:paraId="164ECC9E" w14:textId="77777777" w:rsidR="008D3BF7" w:rsidRDefault="008D3BF7" w:rsidP="008D3BF7">
      <w:pPr>
        <w:shd w:val="clear" w:color="auto" w:fill="FFFFFF"/>
        <w:spacing w:after="0" w:line="240" w:lineRule="auto"/>
        <w:jc w:val="center"/>
        <w:rPr>
          <w:rFonts w:ascii="Leelawadee" w:eastAsia="Times New Roman" w:hAnsi="Leelawadee" w:cs="Leelawadee"/>
          <w:b/>
          <w:bCs/>
          <w:color w:val="000000"/>
          <w:sz w:val="28"/>
          <w:szCs w:val="28"/>
        </w:rPr>
      </w:pPr>
    </w:p>
    <w:p w14:paraId="05CD193D" w14:textId="5BB05236" w:rsidR="008D3BF7" w:rsidRPr="008D3BF7" w:rsidRDefault="008D3BF7" w:rsidP="008D3BF7">
      <w:pPr>
        <w:shd w:val="clear" w:color="auto" w:fill="FFFFFF"/>
        <w:spacing w:after="0" w:line="240" w:lineRule="auto"/>
        <w:jc w:val="center"/>
        <w:rPr>
          <w:rFonts w:ascii="Calibri" w:eastAsia="Times New Roman" w:hAnsi="Calibri" w:cs="Calibri"/>
          <w:color w:val="000000"/>
          <w:sz w:val="24"/>
          <w:szCs w:val="24"/>
        </w:rPr>
      </w:pPr>
      <w:r w:rsidRPr="008D3BF7">
        <w:rPr>
          <w:rFonts w:ascii="Leelawadee" w:eastAsia="Times New Roman" w:hAnsi="Leelawadee" w:cs="Leelawadee"/>
          <w:b/>
          <w:bCs/>
          <w:color w:val="000000"/>
          <w:sz w:val="28"/>
          <w:szCs w:val="28"/>
        </w:rPr>
        <w:t>5907 Stephan Road</w:t>
      </w:r>
    </w:p>
    <w:p w14:paraId="284DFC99" w14:textId="77777777" w:rsidR="008D3BF7" w:rsidRPr="008D3BF7" w:rsidRDefault="008D3BF7" w:rsidP="008D3BF7">
      <w:pPr>
        <w:shd w:val="clear" w:color="auto" w:fill="FFFFFF"/>
        <w:spacing w:after="0" w:line="240" w:lineRule="auto"/>
        <w:jc w:val="center"/>
        <w:rPr>
          <w:rFonts w:ascii="Calibri" w:eastAsia="Times New Roman" w:hAnsi="Calibri" w:cs="Calibri"/>
          <w:color w:val="000000"/>
          <w:sz w:val="24"/>
          <w:szCs w:val="24"/>
        </w:rPr>
      </w:pPr>
      <w:r w:rsidRPr="008D3BF7">
        <w:rPr>
          <w:rFonts w:ascii="Leelawadee" w:eastAsia="Times New Roman" w:hAnsi="Leelawadee" w:cs="Leelawadee"/>
          <w:b/>
          <w:bCs/>
          <w:color w:val="000000"/>
          <w:sz w:val="28"/>
          <w:szCs w:val="28"/>
        </w:rPr>
        <w:t>Sardinia, Ohio 45171</w:t>
      </w:r>
    </w:p>
    <w:p w14:paraId="52E03F57" w14:textId="77777777" w:rsidR="008D3BF7" w:rsidRPr="008D3BF7" w:rsidRDefault="008D3BF7" w:rsidP="008D3BF7">
      <w:pPr>
        <w:shd w:val="clear" w:color="auto" w:fill="FFFFFF"/>
        <w:spacing w:after="0" w:line="240" w:lineRule="auto"/>
        <w:jc w:val="center"/>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7FEACA90" w14:textId="77777777" w:rsidR="008D3BF7" w:rsidRPr="008D3BF7" w:rsidRDefault="008D3BF7" w:rsidP="008D3BF7">
      <w:pPr>
        <w:shd w:val="clear" w:color="auto" w:fill="FFFFFF"/>
        <w:spacing w:after="0" w:line="240" w:lineRule="auto"/>
        <w:jc w:val="center"/>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13DB4672" w14:textId="013B5173" w:rsidR="008D3BF7" w:rsidRPr="008D3BF7" w:rsidRDefault="008D3BF7" w:rsidP="008D3BF7">
      <w:pPr>
        <w:shd w:val="clear" w:color="auto" w:fill="FFFFFF"/>
        <w:spacing w:after="0" w:line="240" w:lineRule="auto"/>
        <w:jc w:val="center"/>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r w:rsidRPr="008D3BF7">
        <w:rPr>
          <w:rFonts w:ascii="Leelawadee" w:eastAsia="Times New Roman" w:hAnsi="Leelawadee" w:cs="Leelawadee"/>
          <w:color w:val="000000"/>
          <w:sz w:val="44"/>
          <w:szCs w:val="44"/>
          <w:u w:val="single"/>
        </w:rPr>
        <w:t>GUARDIAN FAMILY CONTRACT</w:t>
      </w:r>
    </w:p>
    <w:p w14:paraId="5E2A46EC" w14:textId="77777777" w:rsidR="008D3BF7" w:rsidRPr="008D3BF7" w:rsidRDefault="008D3BF7" w:rsidP="008D3BF7">
      <w:pPr>
        <w:shd w:val="clear" w:color="auto" w:fill="FFFFFF"/>
        <w:spacing w:after="0" w:line="240" w:lineRule="auto"/>
        <w:jc w:val="center"/>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16EFBED4"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06787E7F" w14:textId="5312CBA8" w:rsidR="008D3BF7" w:rsidRDefault="008D3BF7" w:rsidP="008D3BF7">
      <w:pPr>
        <w:shd w:val="clear" w:color="auto" w:fill="FFFFFF"/>
        <w:spacing w:after="0" w:line="240" w:lineRule="auto"/>
        <w:rPr>
          <w:rFonts w:ascii="Leelawadee" w:eastAsia="Times New Roman" w:hAnsi="Leelawadee" w:cs="Leelawadee"/>
          <w:color w:val="000000"/>
          <w:sz w:val="28"/>
          <w:szCs w:val="28"/>
        </w:rPr>
      </w:pPr>
      <w:r w:rsidRPr="008D3BF7">
        <w:rPr>
          <w:rFonts w:ascii="Leelawadee" w:eastAsia="Times New Roman" w:hAnsi="Leelawadee" w:cs="Leelawadee"/>
          <w:color w:val="000000"/>
          <w:sz w:val="28"/>
          <w:szCs w:val="28"/>
        </w:rPr>
        <w:t>This agreement is between Andrea Brewer (Breeder) and, (Guardian) living at:</w:t>
      </w:r>
      <w:r w:rsidR="00F671FD">
        <w:rPr>
          <w:rFonts w:ascii="Leelawadee" w:eastAsia="Times New Roman" w:hAnsi="Leelawadee" w:cs="Leelawadee"/>
          <w:color w:val="000000"/>
          <w:sz w:val="28"/>
          <w:szCs w:val="28"/>
        </w:rPr>
        <w:t xml:space="preserve">  </w:t>
      </w:r>
    </w:p>
    <w:p w14:paraId="55E4A830" w14:textId="40150A96" w:rsidR="00F671FD" w:rsidRDefault="00F671FD" w:rsidP="008D3BF7">
      <w:pPr>
        <w:shd w:val="clear" w:color="auto" w:fill="FFFFFF"/>
        <w:spacing w:after="0" w:line="240" w:lineRule="auto"/>
        <w:rPr>
          <w:rFonts w:ascii="Calibri" w:eastAsia="Times New Roman" w:hAnsi="Calibri" w:cs="Calibri"/>
          <w:color w:val="000000"/>
          <w:sz w:val="24"/>
          <w:szCs w:val="24"/>
        </w:rPr>
      </w:pPr>
    </w:p>
    <w:p w14:paraId="57997972"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35D4E3CE"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53D3C28D" w14:textId="6A2AE454"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b/>
          <w:bCs/>
          <w:color w:val="000000"/>
          <w:sz w:val="28"/>
          <w:szCs w:val="28"/>
        </w:rPr>
        <w:t>Description of Dog:</w:t>
      </w:r>
    </w:p>
    <w:p w14:paraId="7DDB6FBD" w14:textId="3B67FCF2" w:rsidR="008D3BF7" w:rsidRDefault="008D3BF7" w:rsidP="008D3BF7">
      <w:pPr>
        <w:shd w:val="clear" w:color="auto" w:fill="FFFFFF"/>
        <w:spacing w:after="0" w:line="240" w:lineRule="auto"/>
        <w:rPr>
          <w:rFonts w:ascii="Leelawadee" w:eastAsia="Times New Roman" w:hAnsi="Leelawadee" w:cs="Leelawadee"/>
          <w:color w:val="000000"/>
          <w:sz w:val="28"/>
          <w:szCs w:val="28"/>
        </w:rPr>
      </w:pPr>
      <w:r w:rsidRPr="008D3BF7">
        <w:rPr>
          <w:rFonts w:ascii="Leelawadee" w:eastAsia="Times New Roman" w:hAnsi="Leelawadee" w:cs="Leelawadee"/>
          <w:color w:val="000000"/>
          <w:sz w:val="28"/>
          <w:szCs w:val="28"/>
        </w:rPr>
        <w:t>The Dog placed pursuant to the terms of this agreement is as follows:</w:t>
      </w:r>
    </w:p>
    <w:p w14:paraId="1F5F96F3" w14:textId="131BBF34" w:rsidR="00C225F8" w:rsidRPr="008D3BF7" w:rsidRDefault="00C225F8" w:rsidP="008D3BF7">
      <w:pPr>
        <w:shd w:val="clear" w:color="auto" w:fill="FFFFFF"/>
        <w:spacing w:after="0" w:line="240" w:lineRule="auto"/>
        <w:rPr>
          <w:rFonts w:ascii="Calibri" w:eastAsia="Times New Roman" w:hAnsi="Calibri" w:cs="Calibri"/>
          <w:color w:val="000000"/>
          <w:sz w:val="24"/>
          <w:szCs w:val="24"/>
        </w:rPr>
      </w:pPr>
      <w:r>
        <w:rPr>
          <w:rFonts w:ascii="Leelawadee" w:eastAsia="Times New Roman" w:hAnsi="Leelawadee" w:cs="Leelawadee"/>
          <w:color w:val="000000"/>
          <w:sz w:val="28"/>
          <w:szCs w:val="28"/>
        </w:rPr>
        <w:t xml:space="preserve">Breed:  </w:t>
      </w:r>
    </w:p>
    <w:p w14:paraId="665AA1AA" w14:textId="2A82F932"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Name: </w:t>
      </w:r>
    </w:p>
    <w:p w14:paraId="3DF8E846" w14:textId="7D9EBBB1"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Sex:  </w:t>
      </w:r>
    </w:p>
    <w:p w14:paraId="10F3A664" w14:textId="4D936EE9"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DOB:</w:t>
      </w:r>
      <w:r w:rsidR="007C648A">
        <w:rPr>
          <w:rFonts w:ascii="Leelawadee" w:eastAsia="Times New Roman" w:hAnsi="Leelawadee" w:cs="Leelawadee"/>
          <w:color w:val="000000"/>
          <w:sz w:val="28"/>
          <w:szCs w:val="28"/>
        </w:rPr>
        <w:t xml:space="preserve"> </w:t>
      </w:r>
    </w:p>
    <w:p w14:paraId="535C1002" w14:textId="2C12B2FE" w:rsidR="005F16B9" w:rsidRDefault="008D3BF7" w:rsidP="008D3BF7">
      <w:pPr>
        <w:shd w:val="clear" w:color="auto" w:fill="FFFFFF"/>
        <w:spacing w:after="0" w:line="240" w:lineRule="auto"/>
        <w:rPr>
          <w:rFonts w:ascii="Leelawadee" w:eastAsia="Times New Roman" w:hAnsi="Leelawadee" w:cs="Leelawadee"/>
          <w:color w:val="000000"/>
          <w:sz w:val="28"/>
          <w:szCs w:val="28"/>
        </w:rPr>
      </w:pPr>
      <w:r w:rsidRPr="008D3BF7">
        <w:rPr>
          <w:rFonts w:ascii="Leelawadee" w:eastAsia="Times New Roman" w:hAnsi="Leelawadee" w:cs="Leelawadee"/>
          <w:color w:val="000000"/>
          <w:sz w:val="28"/>
          <w:szCs w:val="28"/>
        </w:rPr>
        <w:t>Color:</w:t>
      </w:r>
      <w:r w:rsidR="007C648A">
        <w:rPr>
          <w:rFonts w:ascii="Leelawadee" w:eastAsia="Times New Roman" w:hAnsi="Leelawadee" w:cs="Leelawadee"/>
          <w:color w:val="000000"/>
          <w:sz w:val="28"/>
          <w:szCs w:val="28"/>
        </w:rPr>
        <w:t xml:space="preserve"> </w:t>
      </w:r>
    </w:p>
    <w:p w14:paraId="6E42FF73" w14:textId="646985A6" w:rsidR="008D3BF7" w:rsidRPr="008D3BF7" w:rsidRDefault="005F16B9" w:rsidP="008D3BF7">
      <w:pPr>
        <w:shd w:val="clear" w:color="auto" w:fill="FFFFFF"/>
        <w:spacing w:after="0" w:line="240" w:lineRule="auto"/>
        <w:rPr>
          <w:rFonts w:ascii="Calibri" w:eastAsia="Times New Roman" w:hAnsi="Calibri" w:cs="Calibri"/>
          <w:color w:val="000000"/>
          <w:sz w:val="24"/>
          <w:szCs w:val="24"/>
        </w:rPr>
      </w:pPr>
      <w:r>
        <w:rPr>
          <w:rFonts w:ascii="Leelawadee" w:eastAsia="Times New Roman" w:hAnsi="Leelawadee" w:cs="Leelawadee"/>
          <w:color w:val="000000"/>
          <w:sz w:val="28"/>
          <w:szCs w:val="28"/>
        </w:rPr>
        <w:t>Parents</w:t>
      </w:r>
      <w:r w:rsidR="004E327C">
        <w:rPr>
          <w:rFonts w:ascii="Leelawadee" w:eastAsia="Times New Roman" w:hAnsi="Leelawadee" w:cs="Leelawadee"/>
          <w:color w:val="000000"/>
          <w:sz w:val="28"/>
          <w:szCs w:val="28"/>
        </w:rPr>
        <w:t xml:space="preserve">/Breeder: </w:t>
      </w:r>
    </w:p>
    <w:p w14:paraId="1B4ED6AA"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3A8E0336"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b/>
          <w:bCs/>
          <w:color w:val="000000"/>
          <w:sz w:val="28"/>
          <w:szCs w:val="28"/>
        </w:rPr>
        <w:t>Summary of Agreement:</w:t>
      </w:r>
    </w:p>
    <w:p w14:paraId="751E0515"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1BB5E7FF"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This Dog is being placed in a guardian home whereby the Breeder will retain ownership of the dog. The Guardian maintains physical custody of the Dog and makes day-to-day decisions regarding the Dog. The Breeder is the legal owner of the dog who will make major health decisions and breeding decisions and has sole ownership and breeding rights of the dog and ownership of any offspring produced by this dog.</w:t>
      </w:r>
    </w:p>
    <w:p w14:paraId="2C91F4BC"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lastRenderedPageBreak/>
        <w:t> </w:t>
      </w:r>
    </w:p>
    <w:p w14:paraId="766694A1"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Once this contract has been completed, the Dog will be spayed and the ownership of the dog will be transferred to the Guardian.</w:t>
      </w:r>
    </w:p>
    <w:p w14:paraId="5860D781"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163842D0"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b/>
          <w:bCs/>
          <w:color w:val="000000"/>
          <w:sz w:val="28"/>
          <w:szCs w:val="28"/>
        </w:rPr>
        <w:t> </w:t>
      </w:r>
    </w:p>
    <w:p w14:paraId="78A280B3" w14:textId="6F798499"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b/>
          <w:bCs/>
          <w:color w:val="000000"/>
          <w:sz w:val="28"/>
          <w:szCs w:val="28"/>
        </w:rPr>
        <w:t> LITTERS</w:t>
      </w:r>
    </w:p>
    <w:p w14:paraId="0D305542"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12436CC4" w14:textId="55A6B596" w:rsidR="008D3BF7" w:rsidRPr="008D3BF7" w:rsidRDefault="008D3BF7" w:rsidP="008D3BF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xml:space="preserve">Breeder </w:t>
      </w:r>
      <w:r>
        <w:rPr>
          <w:rFonts w:ascii="Leelawadee" w:eastAsia="Times New Roman" w:hAnsi="Leelawadee" w:cs="Leelawadee"/>
          <w:color w:val="000000"/>
          <w:sz w:val="28"/>
          <w:szCs w:val="28"/>
        </w:rPr>
        <w:t>plans for</w:t>
      </w:r>
      <w:r w:rsidRPr="008D3BF7">
        <w:rPr>
          <w:rFonts w:ascii="Leelawadee" w:eastAsia="Times New Roman" w:hAnsi="Leelawadee" w:cs="Leelawadee"/>
          <w:color w:val="000000"/>
          <w:sz w:val="28"/>
          <w:szCs w:val="28"/>
        </w:rPr>
        <w:t> </w:t>
      </w:r>
      <w:r w:rsidRPr="008D3BF7">
        <w:rPr>
          <w:rFonts w:ascii="Leelawadee" w:eastAsia="Times New Roman" w:hAnsi="Leelawadee" w:cs="Leelawadee"/>
          <w:b/>
          <w:bCs/>
          <w:color w:val="000000"/>
          <w:sz w:val="28"/>
          <w:szCs w:val="28"/>
        </w:rPr>
        <w:t>up to 4</w:t>
      </w:r>
      <w:r w:rsidRPr="008D3BF7">
        <w:rPr>
          <w:rFonts w:ascii="Leelawadee" w:eastAsia="Times New Roman" w:hAnsi="Leelawadee" w:cs="Leelawadee"/>
          <w:color w:val="000000"/>
          <w:sz w:val="28"/>
          <w:szCs w:val="28"/>
        </w:rPr>
        <w:t> litters from dog to fulfill contract.  A litter shall be considered </w:t>
      </w:r>
      <w:r w:rsidRPr="008D3BF7">
        <w:rPr>
          <w:rFonts w:ascii="Leelawadee" w:eastAsia="Times New Roman" w:hAnsi="Leelawadee" w:cs="Leelawadee"/>
          <w:b/>
          <w:bCs/>
          <w:color w:val="000000"/>
          <w:sz w:val="28"/>
          <w:szCs w:val="28"/>
        </w:rPr>
        <w:t>3</w:t>
      </w:r>
      <w:r w:rsidRPr="008D3BF7">
        <w:rPr>
          <w:rFonts w:ascii="Leelawadee" w:eastAsia="Times New Roman" w:hAnsi="Leelawadee" w:cs="Leelawadee"/>
          <w:color w:val="000000"/>
          <w:sz w:val="28"/>
          <w:szCs w:val="28"/>
        </w:rPr>
        <w:t> or more surviving puppies, anything less will be considered a 1/2 litter.</w:t>
      </w:r>
    </w:p>
    <w:p w14:paraId="3FB05FFD" w14:textId="77777777" w:rsidR="008D3BF7" w:rsidRPr="008D3BF7" w:rsidRDefault="008D3BF7" w:rsidP="008D3BF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xml:space="preserve">If Guardian </w:t>
      </w:r>
      <w:r w:rsidRPr="00E3499E">
        <w:rPr>
          <w:rFonts w:ascii="Leelawadee" w:eastAsia="Times New Roman" w:hAnsi="Leelawadee" w:cs="Leelawadee"/>
          <w:b/>
          <w:bCs/>
          <w:color w:val="000000"/>
          <w:sz w:val="28"/>
          <w:szCs w:val="28"/>
        </w:rPr>
        <w:t>spays or neuters the dog without written consent</w:t>
      </w:r>
      <w:r w:rsidRPr="008D3BF7">
        <w:rPr>
          <w:rFonts w:ascii="Leelawadee" w:eastAsia="Times New Roman" w:hAnsi="Leelawadee" w:cs="Leelawadee"/>
          <w:color w:val="000000"/>
          <w:sz w:val="28"/>
          <w:szCs w:val="28"/>
        </w:rPr>
        <w:t xml:space="preserve"> </w:t>
      </w:r>
      <w:r w:rsidRPr="00E3499E">
        <w:rPr>
          <w:rFonts w:ascii="Leelawadee" w:eastAsia="Times New Roman" w:hAnsi="Leelawadee" w:cs="Leelawadee"/>
          <w:b/>
          <w:bCs/>
          <w:color w:val="000000"/>
          <w:sz w:val="28"/>
          <w:szCs w:val="28"/>
        </w:rPr>
        <w:t>from breeder</w:t>
      </w:r>
      <w:r w:rsidRPr="008D3BF7">
        <w:rPr>
          <w:rFonts w:ascii="Leelawadee" w:eastAsia="Times New Roman" w:hAnsi="Leelawadee" w:cs="Leelawadee"/>
          <w:color w:val="000000"/>
          <w:sz w:val="28"/>
          <w:szCs w:val="28"/>
        </w:rPr>
        <w:t>, guardian will pay breeder $20,000.00.</w:t>
      </w:r>
    </w:p>
    <w:p w14:paraId="6C5F3D02" w14:textId="77777777" w:rsidR="008D3BF7" w:rsidRPr="008D3BF7" w:rsidRDefault="008D3BF7" w:rsidP="008D3BF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The guardian will notify the breeder </w:t>
      </w:r>
      <w:r w:rsidRPr="008D3BF7">
        <w:rPr>
          <w:rFonts w:ascii="Leelawadee" w:eastAsia="Times New Roman" w:hAnsi="Leelawadee" w:cs="Leelawadee"/>
          <w:b/>
          <w:bCs/>
          <w:color w:val="000000"/>
          <w:sz w:val="28"/>
          <w:szCs w:val="28"/>
        </w:rPr>
        <w:t>by email/phone/text</w:t>
      </w:r>
      <w:r w:rsidRPr="008D3BF7">
        <w:rPr>
          <w:rFonts w:ascii="Leelawadee" w:eastAsia="Times New Roman" w:hAnsi="Leelawadee" w:cs="Leelawadee"/>
          <w:color w:val="000000"/>
          <w:sz w:val="28"/>
          <w:szCs w:val="28"/>
        </w:rPr>
        <w:t> as soon as the dog comes into heat/season. If a phone message is left, guardian must be sure the message is received by getting acknowledgement from breeder.</w:t>
      </w:r>
    </w:p>
    <w:p w14:paraId="1CB4563D" w14:textId="77777777" w:rsidR="008D3BF7" w:rsidRPr="008D3BF7" w:rsidRDefault="008D3BF7" w:rsidP="008D3BF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When time for breeding, the breeder will take possession of the dog from the guardian for several days over an approximate 2 week period, until the breeding process is completed. Breeder will take possession of dog from guardian approximately one week prior to whelping (delivery) date and provide care and supervision of her until completion of weaning from the puppies.</w:t>
      </w:r>
    </w:p>
    <w:p w14:paraId="4D5D13D6" w14:textId="77777777" w:rsidR="008D3BF7" w:rsidRPr="008D3BF7" w:rsidRDefault="008D3BF7" w:rsidP="008D3BF7">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Guardian must agree to assist 50% in delivering possession of the dog to breeder upon breeder’s request whenever requested to do so for breeding/whelping/veterinary purposes.</w:t>
      </w:r>
      <w:r w:rsidRPr="008D3BF7">
        <w:rPr>
          <w:rFonts w:ascii="Calibri" w:eastAsia="Times New Roman" w:hAnsi="Calibri" w:cs="Calibri"/>
          <w:color w:val="000000"/>
          <w:sz w:val="24"/>
          <w:szCs w:val="24"/>
        </w:rPr>
        <w:br/>
      </w:r>
      <w:r w:rsidRPr="008D3BF7">
        <w:rPr>
          <w:rFonts w:ascii="Calibri" w:eastAsia="Times New Roman" w:hAnsi="Calibri" w:cs="Calibri"/>
          <w:color w:val="000000"/>
          <w:sz w:val="24"/>
          <w:szCs w:val="24"/>
        </w:rPr>
        <w:br/>
      </w:r>
      <w:r w:rsidRPr="008D3BF7">
        <w:rPr>
          <w:rFonts w:ascii="Leelawadee" w:eastAsia="Times New Roman" w:hAnsi="Leelawadee" w:cs="Leelawadee"/>
          <w:color w:val="000000"/>
          <w:sz w:val="28"/>
          <w:szCs w:val="28"/>
        </w:rPr>
        <w:t> </w:t>
      </w:r>
    </w:p>
    <w:p w14:paraId="06CEE2FF" w14:textId="77777777" w:rsidR="008D3BF7" w:rsidRPr="008D3BF7" w:rsidRDefault="008D3BF7" w:rsidP="008D3BF7">
      <w:pPr>
        <w:shd w:val="clear" w:color="auto" w:fill="FFFFFF"/>
        <w:spacing w:after="0" w:line="240" w:lineRule="auto"/>
        <w:rPr>
          <w:rFonts w:ascii="Calibri" w:eastAsia="Times New Roman" w:hAnsi="Calibri" w:cs="Calibri"/>
          <w:b/>
          <w:color w:val="000000"/>
          <w:sz w:val="24"/>
          <w:szCs w:val="24"/>
        </w:rPr>
      </w:pPr>
      <w:r w:rsidRPr="008D3BF7">
        <w:rPr>
          <w:rFonts w:ascii="Leelawadee" w:eastAsia="Times New Roman" w:hAnsi="Leelawadee" w:cs="Leelawadee"/>
          <w:b/>
          <w:color w:val="000000"/>
          <w:sz w:val="28"/>
          <w:szCs w:val="28"/>
        </w:rPr>
        <w:t>OWNERSHIP OF DOG AND PUPPIES</w:t>
      </w:r>
    </w:p>
    <w:p w14:paraId="49E6F37A" w14:textId="77777777" w:rsidR="008D3BF7" w:rsidRPr="008D3BF7" w:rsidRDefault="008D3BF7" w:rsidP="008D3BF7">
      <w:pPr>
        <w:shd w:val="clear" w:color="auto" w:fill="FFFFFF"/>
        <w:spacing w:after="0" w:line="240" w:lineRule="auto"/>
        <w:ind w:left="360"/>
        <w:rPr>
          <w:rFonts w:ascii="Calibri" w:eastAsia="Times New Roman" w:hAnsi="Calibri" w:cs="Calibri"/>
          <w:b/>
          <w:color w:val="000000"/>
          <w:sz w:val="24"/>
          <w:szCs w:val="24"/>
        </w:rPr>
      </w:pPr>
      <w:r w:rsidRPr="008D3BF7">
        <w:rPr>
          <w:rFonts w:ascii="Leelawadee" w:eastAsia="Times New Roman" w:hAnsi="Leelawadee" w:cs="Leelawadee"/>
          <w:b/>
          <w:color w:val="000000"/>
          <w:sz w:val="28"/>
          <w:szCs w:val="28"/>
        </w:rPr>
        <w:t> </w:t>
      </w:r>
    </w:p>
    <w:p w14:paraId="3C177AEB" w14:textId="77777777" w:rsidR="008D3BF7" w:rsidRPr="008D3BF7" w:rsidRDefault="008D3BF7" w:rsidP="008D3BF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Breeder is the legal owner of dog until contract is completed and ownership has been transferred to guardian.</w:t>
      </w:r>
    </w:p>
    <w:p w14:paraId="6BD35CEA" w14:textId="77777777" w:rsidR="008D3BF7" w:rsidRPr="008D3BF7" w:rsidRDefault="008D3BF7" w:rsidP="008D3BF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Breeder is the legal owner of all puppies born to dog.  After the contract is fulfilled the dog will be spayed/neutered at the breeder’s expense within 4 months of delivering her last litter or siring his last litter, and her/his ownership will be transferred to guardian.</w:t>
      </w:r>
    </w:p>
    <w:p w14:paraId="26A06B27" w14:textId="2C9CFF93" w:rsidR="008D3BF7" w:rsidRPr="00AE3EBF" w:rsidRDefault="008D3BF7" w:rsidP="008D3BF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lastRenderedPageBreak/>
        <w:t>Any legal issues regarding this dog will be dealt with in the breeder’s county of residence, located in Brown County, Ohio.</w:t>
      </w:r>
    </w:p>
    <w:p w14:paraId="1E056CCB" w14:textId="36CBA4DD" w:rsidR="00AE3EBF" w:rsidRPr="008D3BF7" w:rsidRDefault="00AE3EBF" w:rsidP="008D3BF7">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Leelawadee" w:eastAsia="Times New Roman" w:hAnsi="Leelawadee" w:cs="Leelawadee"/>
          <w:color w:val="000000"/>
          <w:sz w:val="28"/>
          <w:szCs w:val="28"/>
        </w:rPr>
        <w:t>Breeder reserves the right to dissolve guardian contract at any time and take possession of the dog prior to the transfer of ownership to guardian.</w:t>
      </w:r>
      <w:bookmarkStart w:id="0" w:name="_GoBack"/>
      <w:bookmarkEnd w:id="0"/>
    </w:p>
    <w:p w14:paraId="3B649FE9" w14:textId="77777777" w:rsidR="008D3BF7" w:rsidRDefault="008D3BF7" w:rsidP="008D3BF7">
      <w:pPr>
        <w:shd w:val="clear" w:color="auto" w:fill="FFFFFF"/>
        <w:spacing w:after="0" w:line="240" w:lineRule="auto"/>
        <w:rPr>
          <w:rFonts w:ascii="Leelawadee" w:eastAsia="Times New Roman" w:hAnsi="Leelawadee" w:cs="Leelawadee"/>
          <w:b/>
          <w:color w:val="000000"/>
          <w:sz w:val="28"/>
          <w:szCs w:val="28"/>
        </w:rPr>
      </w:pPr>
    </w:p>
    <w:p w14:paraId="064D64AD" w14:textId="77777777" w:rsidR="008D3BF7" w:rsidRDefault="008D3BF7" w:rsidP="008D3BF7">
      <w:pPr>
        <w:shd w:val="clear" w:color="auto" w:fill="FFFFFF"/>
        <w:spacing w:after="0" w:line="240" w:lineRule="auto"/>
        <w:rPr>
          <w:rFonts w:ascii="Leelawadee" w:eastAsia="Times New Roman" w:hAnsi="Leelawadee" w:cs="Leelawadee"/>
          <w:b/>
          <w:color w:val="000000"/>
          <w:sz w:val="28"/>
          <w:szCs w:val="28"/>
        </w:rPr>
      </w:pPr>
    </w:p>
    <w:p w14:paraId="733B919B" w14:textId="0A0BEB45" w:rsidR="008D3BF7" w:rsidRPr="008D3BF7" w:rsidRDefault="008D3BF7" w:rsidP="008D3BF7">
      <w:pPr>
        <w:shd w:val="clear" w:color="auto" w:fill="FFFFFF"/>
        <w:spacing w:after="0" w:line="240" w:lineRule="auto"/>
        <w:rPr>
          <w:rFonts w:ascii="Calibri" w:eastAsia="Times New Roman" w:hAnsi="Calibri" w:cs="Calibri"/>
          <w:b/>
          <w:color w:val="000000"/>
          <w:sz w:val="24"/>
          <w:szCs w:val="24"/>
        </w:rPr>
      </w:pPr>
      <w:r w:rsidRPr="008D3BF7">
        <w:rPr>
          <w:rFonts w:ascii="Leelawadee" w:eastAsia="Times New Roman" w:hAnsi="Leelawadee" w:cs="Leelawadee"/>
          <w:b/>
          <w:color w:val="000000"/>
          <w:sz w:val="28"/>
          <w:szCs w:val="28"/>
        </w:rPr>
        <w:t>COSTS AND PAYMENTS</w:t>
      </w:r>
    </w:p>
    <w:p w14:paraId="4F4DCA5D" w14:textId="77777777" w:rsidR="008D3BF7" w:rsidRPr="008D3BF7" w:rsidRDefault="008D3BF7" w:rsidP="008D3BF7">
      <w:pPr>
        <w:shd w:val="clear" w:color="auto" w:fill="FFFFFF"/>
        <w:spacing w:after="0" w:line="240" w:lineRule="auto"/>
        <w:ind w:left="360"/>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765930B7" w14:textId="77777777" w:rsidR="008D3BF7" w:rsidRPr="008D3BF7" w:rsidRDefault="008D3BF7" w:rsidP="008D3BF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The Breeder will pay the Guardian an additional $200 if the dog passes the AKC Canine Good Citizen test by the age of 2. Written proof (dated copy of certificate) must be provided to the breeder.  Guardians of adult dogs who pass will receive $150.</w:t>
      </w:r>
    </w:p>
    <w:p w14:paraId="41804F49" w14:textId="77777777" w:rsidR="008D3BF7" w:rsidRPr="008D3BF7" w:rsidRDefault="008D3BF7" w:rsidP="008D3BF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Breeder will pay Guardian $300 for each full litter born and raised by dog. $200 will be paid for 1/2 litters.  This can be paid in cash with each litter whelped or the guardian may choose to “bank” the payment in order to get a discounted puppy from a pre-determined litter agreed upon by both the guardian and the breeder.  Stud dog guardians will receive $150 each time the dog is used at stud for the breeder or outside breeders.  Breeder may take dog to have semen collected from time to time to make his services available to other breeders. Guardian will also be paid when a shipment is sent out from semen bank.</w:t>
      </w:r>
      <w:r>
        <w:rPr>
          <w:rFonts w:ascii="Leelawadee" w:eastAsia="Times New Roman" w:hAnsi="Leelawadee" w:cs="Leelawadee"/>
          <w:color w:val="000000"/>
          <w:sz w:val="28"/>
          <w:szCs w:val="28"/>
        </w:rPr>
        <w:t xml:space="preserve"> </w:t>
      </w:r>
    </w:p>
    <w:p w14:paraId="03516438" w14:textId="1B55B152" w:rsidR="008D3BF7" w:rsidRPr="008D3BF7" w:rsidRDefault="008D3BF7" w:rsidP="008D3BF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Leelawadee" w:eastAsia="Times New Roman" w:hAnsi="Leelawadee" w:cs="Leelawadee"/>
          <w:color w:val="000000"/>
          <w:sz w:val="28"/>
          <w:szCs w:val="28"/>
        </w:rPr>
        <w:t>Payments will be made when the litter is 8 weeks old.</w:t>
      </w:r>
      <w:r w:rsidRPr="008D3BF7">
        <w:rPr>
          <w:rFonts w:ascii="Leelawadee" w:eastAsia="Times New Roman" w:hAnsi="Leelawadee" w:cs="Leelawadee"/>
          <w:color w:val="000000"/>
          <w:sz w:val="28"/>
          <w:szCs w:val="28"/>
        </w:rPr>
        <w:t xml:space="preserve">  </w:t>
      </w:r>
    </w:p>
    <w:p w14:paraId="56AEE200" w14:textId="23E0D4D3" w:rsidR="008D3BF7" w:rsidRPr="008D3BF7" w:rsidRDefault="008D3BF7" w:rsidP="008D3BF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b/>
          <w:color w:val="000000"/>
          <w:sz w:val="28"/>
          <w:szCs w:val="28"/>
        </w:rPr>
        <w:t>Breeders asks that guardians set up a Paypal or Venmo account to allow for ease of payments.</w:t>
      </w:r>
    </w:p>
    <w:p w14:paraId="0E210E38" w14:textId="77777777" w:rsidR="008D3BF7" w:rsidRPr="008D3BF7" w:rsidRDefault="008D3BF7" w:rsidP="008D3BF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Breeder will pay for all the costs related to breeding (health testing, related veterinary costs etc.)</w:t>
      </w:r>
    </w:p>
    <w:p w14:paraId="252B2342" w14:textId="77777777" w:rsidR="008D3BF7" w:rsidRPr="008D3BF7" w:rsidRDefault="008D3BF7" w:rsidP="008D3BF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Guardian will pay for all veterinary costs not related to breeding, including routine health costs, grooming, training, vaccinations, etc.</w:t>
      </w:r>
    </w:p>
    <w:p w14:paraId="460AA1E9" w14:textId="77777777" w:rsidR="008D3BF7" w:rsidRPr="008D3BF7" w:rsidRDefault="008D3BF7" w:rsidP="008D3BF7">
      <w:pPr>
        <w:numPr>
          <w:ilvl w:val="0"/>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xml:space="preserve">If breeder decides from the test results that dog is not genetically superior, the guardian will be offered full ownership and the dog will be spayed/neutered </w:t>
      </w:r>
      <w:r w:rsidRPr="008D3BF7">
        <w:rPr>
          <w:rFonts w:ascii="Leelawadee" w:eastAsia="Times New Roman" w:hAnsi="Leelawadee" w:cs="Leelawadee"/>
          <w:color w:val="000000"/>
          <w:sz w:val="28"/>
          <w:szCs w:val="28"/>
          <w:u w:val="single"/>
        </w:rPr>
        <w:t>at the guardian’s expense</w:t>
      </w:r>
      <w:r w:rsidRPr="008D3BF7">
        <w:rPr>
          <w:rFonts w:ascii="Leelawadee" w:eastAsia="Times New Roman" w:hAnsi="Leelawadee" w:cs="Leelawadee"/>
          <w:color w:val="000000"/>
          <w:sz w:val="28"/>
          <w:szCs w:val="28"/>
        </w:rPr>
        <w:t xml:space="preserve"> before final ownership papers are transferred.</w:t>
      </w:r>
      <w:r w:rsidRPr="008D3BF7">
        <w:rPr>
          <w:rFonts w:ascii="Calibri" w:eastAsia="Times New Roman" w:hAnsi="Calibri" w:cs="Calibri"/>
          <w:color w:val="000000"/>
          <w:sz w:val="24"/>
          <w:szCs w:val="24"/>
        </w:rPr>
        <w:br/>
      </w:r>
      <w:r w:rsidRPr="008D3BF7">
        <w:rPr>
          <w:rFonts w:ascii="Calibri" w:eastAsia="Times New Roman" w:hAnsi="Calibri" w:cs="Calibri"/>
          <w:color w:val="000000"/>
          <w:sz w:val="24"/>
          <w:szCs w:val="24"/>
        </w:rPr>
        <w:br/>
      </w:r>
      <w:r w:rsidRPr="008D3BF7">
        <w:rPr>
          <w:rFonts w:ascii="Leelawadee" w:eastAsia="Times New Roman" w:hAnsi="Leelawadee" w:cs="Leelawadee"/>
          <w:b/>
          <w:bCs/>
          <w:color w:val="000000"/>
          <w:sz w:val="28"/>
          <w:szCs w:val="28"/>
        </w:rPr>
        <w:t> </w:t>
      </w:r>
      <w:r w:rsidRPr="008D3BF7">
        <w:rPr>
          <w:rFonts w:ascii="Calibri" w:eastAsia="Times New Roman" w:hAnsi="Calibri" w:cs="Calibri"/>
          <w:b/>
          <w:color w:val="000000"/>
          <w:sz w:val="24"/>
          <w:szCs w:val="24"/>
        </w:rPr>
        <w:br/>
      </w:r>
    </w:p>
    <w:p w14:paraId="5C8E9B73" w14:textId="77777777" w:rsidR="008D3BF7" w:rsidRPr="008D3BF7" w:rsidRDefault="008D3BF7" w:rsidP="008D3BF7">
      <w:pPr>
        <w:shd w:val="clear" w:color="auto" w:fill="FFFFFF"/>
        <w:spacing w:before="100" w:beforeAutospacing="1" w:after="100" w:afterAutospacing="1" w:line="240" w:lineRule="auto"/>
        <w:ind w:left="360"/>
        <w:rPr>
          <w:rFonts w:ascii="Calibri" w:eastAsia="Times New Roman" w:hAnsi="Calibri" w:cs="Calibri"/>
          <w:color w:val="000000"/>
          <w:sz w:val="24"/>
          <w:szCs w:val="24"/>
        </w:rPr>
      </w:pPr>
    </w:p>
    <w:p w14:paraId="16DF041E" w14:textId="617521FA" w:rsidR="008D3BF7" w:rsidRPr="008D3BF7" w:rsidRDefault="008D3BF7" w:rsidP="008D3BF7">
      <w:pPr>
        <w:shd w:val="clear" w:color="auto" w:fill="FFFFFF"/>
        <w:spacing w:before="100" w:beforeAutospacing="1" w:after="100" w:afterAutospacing="1" w:line="240" w:lineRule="auto"/>
        <w:ind w:left="720"/>
        <w:rPr>
          <w:rFonts w:ascii="Calibri" w:eastAsia="Times New Roman" w:hAnsi="Calibri" w:cs="Calibri"/>
          <w:color w:val="000000"/>
          <w:sz w:val="24"/>
          <w:szCs w:val="24"/>
        </w:rPr>
      </w:pPr>
      <w:r w:rsidRPr="008D3BF7">
        <w:rPr>
          <w:rFonts w:ascii="Leelawadee" w:eastAsia="Times New Roman" w:hAnsi="Leelawadee" w:cs="Leelawadee"/>
          <w:b/>
          <w:color w:val="000000"/>
          <w:sz w:val="28"/>
          <w:szCs w:val="28"/>
        </w:rPr>
        <w:t>LOCATION OF DOG</w:t>
      </w:r>
    </w:p>
    <w:p w14:paraId="04ADAD1F" w14:textId="77777777" w:rsidR="008D3BF7" w:rsidRPr="008D3BF7" w:rsidRDefault="008D3BF7" w:rsidP="008D3BF7">
      <w:pPr>
        <w:shd w:val="clear" w:color="auto" w:fill="FFFFFF"/>
        <w:spacing w:after="0" w:line="240" w:lineRule="auto"/>
        <w:ind w:left="360"/>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w:t>
      </w:r>
    </w:p>
    <w:p w14:paraId="15D736E9" w14:textId="77777777" w:rsidR="008D3BF7" w:rsidRPr="008D3BF7" w:rsidRDefault="008D3BF7" w:rsidP="008D3BF7">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Guardian agrees and understands that the dog is not to be relocated out of the Cincinnati/Columbus area or outside of a 2 hour drive of breeders home in Sardinia, Ohio 45171.</w:t>
      </w:r>
    </w:p>
    <w:p w14:paraId="7C624868" w14:textId="1DB29E96" w:rsidR="008D3BF7" w:rsidRPr="008D3BF7" w:rsidRDefault="008D3BF7" w:rsidP="008D3BF7">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The guardian will assist with 50% of the driving necessary for vet visits</w:t>
      </w:r>
      <w:r>
        <w:rPr>
          <w:rFonts w:ascii="Leelawadee" w:eastAsia="Times New Roman" w:hAnsi="Leelawadee" w:cs="Leelawadee"/>
          <w:color w:val="000000"/>
          <w:sz w:val="28"/>
          <w:szCs w:val="28"/>
        </w:rPr>
        <w:t>, breedings or whelpings.</w:t>
      </w:r>
    </w:p>
    <w:p w14:paraId="6180ADB9" w14:textId="77777777" w:rsidR="008D3BF7" w:rsidRPr="008D3BF7" w:rsidRDefault="008D3BF7" w:rsidP="008D3BF7">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If guardian must relocate out of this area she is to return dog to breeder.  Guardian must notify breeder, in writing, within 30 days of scheduled vacations or other absences from the area, which may occur during the time the dog will be ready for breeding (“Heat”).  Guardian must assist breeder to insure dog is available for breeding when she is in heat.</w:t>
      </w:r>
    </w:p>
    <w:p w14:paraId="4CA1DEC4" w14:textId="67EC520A" w:rsidR="008D3BF7" w:rsidRPr="008D3BF7" w:rsidRDefault="008D3BF7" w:rsidP="008D3BF7">
      <w:pPr>
        <w:numPr>
          <w:ilvl w:val="0"/>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Guardian must immediately notify breeder of any change in address, telephone number or email address.</w:t>
      </w:r>
      <w:r w:rsidRPr="008D3BF7">
        <w:rPr>
          <w:rFonts w:ascii="Calibri" w:eastAsia="Times New Roman" w:hAnsi="Calibri" w:cs="Calibri"/>
          <w:color w:val="000000"/>
          <w:sz w:val="24"/>
          <w:szCs w:val="24"/>
        </w:rPr>
        <w:br/>
      </w:r>
      <w:r w:rsidRPr="008D3BF7">
        <w:rPr>
          <w:rFonts w:ascii="Calibri" w:eastAsia="Times New Roman" w:hAnsi="Calibri" w:cs="Calibri"/>
          <w:color w:val="000000"/>
          <w:sz w:val="24"/>
          <w:szCs w:val="24"/>
        </w:rPr>
        <w:br/>
      </w:r>
      <w:r w:rsidRPr="008D3BF7">
        <w:rPr>
          <w:rFonts w:ascii="Leelawadee" w:eastAsia="Times New Roman" w:hAnsi="Leelawadee" w:cs="Leelawadee"/>
          <w:b/>
          <w:color w:val="000000"/>
          <w:sz w:val="28"/>
          <w:szCs w:val="28"/>
        </w:rPr>
        <w:t> </w:t>
      </w:r>
      <w:r w:rsidRPr="008D3BF7">
        <w:rPr>
          <w:rFonts w:ascii="Calibri" w:eastAsia="Times New Roman" w:hAnsi="Calibri" w:cs="Calibri"/>
          <w:b/>
          <w:color w:val="000000"/>
          <w:sz w:val="24"/>
          <w:szCs w:val="24"/>
        </w:rPr>
        <w:br/>
      </w:r>
      <w:r w:rsidRPr="008D3BF7">
        <w:rPr>
          <w:rFonts w:ascii="Leelawadee" w:eastAsia="Times New Roman" w:hAnsi="Leelawadee" w:cs="Leelawadee"/>
          <w:b/>
          <w:color w:val="000000"/>
          <w:sz w:val="28"/>
          <w:szCs w:val="28"/>
        </w:rPr>
        <w:t>CARE OF DOG</w:t>
      </w:r>
    </w:p>
    <w:p w14:paraId="78EBDF57"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Calibri" w:eastAsia="Times New Roman" w:hAnsi="Calibri" w:cs="Calibri"/>
          <w:color w:val="000000"/>
          <w:sz w:val="24"/>
          <w:szCs w:val="24"/>
        </w:rPr>
        <w:t> </w:t>
      </w:r>
    </w:p>
    <w:p w14:paraId="0BE3FA27" w14:textId="77777777"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Guardian will feed a premium dog food, as suggested by breeder.</w:t>
      </w:r>
    </w:p>
    <w:p w14:paraId="44007339" w14:textId="77777777"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Guardian will obtain and maintain a dog license from their county.</w:t>
      </w:r>
    </w:p>
    <w:p w14:paraId="60512F5E" w14:textId="7604CE98"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xml:space="preserve">The guardian will update the breeder with pictures of the dog on a </w:t>
      </w:r>
      <w:r>
        <w:rPr>
          <w:rFonts w:ascii="Leelawadee" w:eastAsia="Times New Roman" w:hAnsi="Leelawadee" w:cs="Leelawadee"/>
          <w:color w:val="000000"/>
          <w:sz w:val="28"/>
          <w:szCs w:val="28"/>
        </w:rPr>
        <w:t>bi-</w:t>
      </w:r>
      <w:r w:rsidRPr="008D3BF7">
        <w:rPr>
          <w:rFonts w:ascii="Leelawadee" w:eastAsia="Times New Roman" w:hAnsi="Leelawadee" w:cs="Leelawadee"/>
          <w:color w:val="000000"/>
          <w:sz w:val="28"/>
          <w:szCs w:val="28"/>
        </w:rPr>
        <w:t>monthly basis. </w:t>
      </w:r>
    </w:p>
    <w:p w14:paraId="259304F0" w14:textId="77777777"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Guardian will maintain dogs coat with regular bathing, brushing and professional grooming.  Dog is to be groomed within a month of delivering puppies and will be sent back home freshly groomed/bathed. </w:t>
      </w:r>
    </w:p>
    <w:p w14:paraId="14313239" w14:textId="77777777"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 xml:space="preserve">Guardian will provide preventative care toward the dog with regard to hip dysplasia and other health issues. Such care shall include, but not be limited to: avoiding excessive nutrition, proper exercise, and prevention of stress injuries (e.g., not allowing the puppy to jump from heights taller than itself at the shoulder and no forced exercising or running or excessive climbing such as stairs or mountain </w:t>
      </w:r>
      <w:r w:rsidRPr="008D3BF7">
        <w:rPr>
          <w:rFonts w:ascii="Leelawadee" w:eastAsia="Times New Roman" w:hAnsi="Leelawadee" w:cs="Leelawadee"/>
          <w:color w:val="000000"/>
          <w:sz w:val="28"/>
          <w:szCs w:val="28"/>
        </w:rPr>
        <w:lastRenderedPageBreak/>
        <w:t>hikes, until at least twelve (12) months of age.). Also, avoid allowing the dog to jump higher than your knee when fetching (no Frisbees!) to protect the joints and spine.</w:t>
      </w:r>
      <w:r w:rsidRPr="008D3BF7">
        <w:rPr>
          <w:rFonts w:ascii="Leelawadee" w:eastAsia="Times New Roman" w:hAnsi="Leelawadee" w:cs="Leelawadee"/>
          <w:b/>
          <w:bCs/>
          <w:color w:val="000000"/>
          <w:sz w:val="28"/>
          <w:szCs w:val="28"/>
        </w:rPr>
        <w:t>*</w:t>
      </w:r>
    </w:p>
    <w:p w14:paraId="3E606FAD" w14:textId="77777777"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Guardian will take dog to a veterinarian for regular vaccinations/titers and for yearly check-ups, and for any other veterinary care that the dog may need. Copies of invoices will be sent to breeder.</w:t>
      </w:r>
    </w:p>
    <w:p w14:paraId="14A917D1" w14:textId="77777777"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No intact female dogs (not neutered) shall reside on the premises with an intact male to prevent an unwanted mating.</w:t>
      </w:r>
    </w:p>
    <w:p w14:paraId="360369D8" w14:textId="77777777"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If choices need to be made regarding type of veterinary treatment these choices must be presented to and made by the breeder unless emergency treatment is required.</w:t>
      </w:r>
    </w:p>
    <w:p w14:paraId="3C0050CC" w14:textId="77777777"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Guardian and dog will attend a puppy “preschool” beginning by the time the pup is 14 weeks old, preferably at 10 weeks.</w:t>
      </w:r>
      <w:r w:rsidRPr="008D3BF7">
        <w:rPr>
          <w:rFonts w:ascii="Leelawadee" w:eastAsia="Times New Roman" w:hAnsi="Leelawadee" w:cs="Leelawadee"/>
          <w:b/>
          <w:bCs/>
          <w:color w:val="000000"/>
          <w:sz w:val="28"/>
          <w:szCs w:val="28"/>
        </w:rPr>
        <w:t>*</w:t>
      </w:r>
    </w:p>
    <w:p w14:paraId="732866F7" w14:textId="77777777"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The dog shall not be left in the sole care of a person under the age of 12 years.</w:t>
      </w:r>
    </w:p>
    <w:p w14:paraId="2E534C4B" w14:textId="77777777"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The Dog shall not be neglected in any manner nor mistreated in any way. </w:t>
      </w:r>
      <w:r>
        <w:rPr>
          <w:rFonts w:ascii="Leelawadee" w:eastAsia="Times New Roman" w:hAnsi="Leelawadee" w:cs="Leelawadee"/>
          <w:color w:val="000000"/>
          <w:sz w:val="28"/>
          <w:szCs w:val="28"/>
        </w:rPr>
        <w:t>Dog is not to be kept outside or maintained on a chain or lead of any kind.</w:t>
      </w:r>
    </w:p>
    <w:p w14:paraId="70030F28" w14:textId="2ADE644F" w:rsidR="008D3BF7" w:rsidRPr="008D3BF7" w:rsidRDefault="008D3BF7" w:rsidP="008D3BF7">
      <w:pPr>
        <w:numPr>
          <w:ilvl w:val="0"/>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Guardian agrees to indemnify and hold harmless the Breeder from and against all claims, liabilities, losses, costs, damages and expenses by reason of any damage to property or injury or death to individuals or animals allegedly caused by the dog while in the possession of Guardian.</w:t>
      </w:r>
      <w:r w:rsidRPr="008D3BF7">
        <w:rPr>
          <w:rFonts w:ascii="Leelawadee" w:eastAsia="Times New Roman" w:hAnsi="Leelawadee" w:cs="Leelawadee"/>
          <w:color w:val="000000"/>
          <w:sz w:val="28"/>
          <w:szCs w:val="28"/>
        </w:rPr>
        <w:br/>
      </w:r>
      <w:r w:rsidRPr="008D3BF7">
        <w:rPr>
          <w:rFonts w:ascii="Calibri" w:eastAsia="Times New Roman" w:hAnsi="Calibri" w:cs="Calibri"/>
          <w:color w:val="000000"/>
          <w:sz w:val="24"/>
          <w:szCs w:val="24"/>
        </w:rPr>
        <w:br/>
      </w:r>
      <w:r w:rsidRPr="008D3BF7">
        <w:rPr>
          <w:rFonts w:ascii="Leelawadee" w:eastAsia="Times New Roman" w:hAnsi="Leelawadee" w:cs="Leelawadee"/>
          <w:b/>
          <w:bCs/>
          <w:color w:val="000000"/>
          <w:sz w:val="28"/>
          <w:szCs w:val="28"/>
        </w:rPr>
        <w:t>*Does not apply to dogs that are placed in guardian homes as adults.</w:t>
      </w:r>
    </w:p>
    <w:p w14:paraId="6C0D0576" w14:textId="08157CC9"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8"/>
          <w:szCs w:val="28"/>
        </w:rPr>
        <w:t>I have read and agreed to the terms and conditions set out above.</w:t>
      </w:r>
    </w:p>
    <w:p w14:paraId="4A9766AB" w14:textId="0EF8C9A3" w:rsidR="008D3BF7" w:rsidRDefault="008D3BF7" w:rsidP="008D3BF7">
      <w:pPr>
        <w:shd w:val="clear" w:color="auto" w:fill="FFFFFF"/>
        <w:spacing w:after="0" w:line="240" w:lineRule="auto"/>
        <w:rPr>
          <w:rFonts w:ascii="Leelawadee" w:eastAsia="Times New Roman" w:hAnsi="Leelawadee" w:cs="Leelawadee"/>
          <w:b/>
          <w:bCs/>
          <w:color w:val="000000"/>
          <w:sz w:val="28"/>
          <w:szCs w:val="28"/>
        </w:rPr>
      </w:pPr>
      <w:r w:rsidRPr="008D3BF7">
        <w:rPr>
          <w:rFonts w:ascii="Leelawadee" w:eastAsia="Times New Roman" w:hAnsi="Leelawadee" w:cs="Leelawadee"/>
          <w:b/>
          <w:bCs/>
          <w:color w:val="000000"/>
          <w:sz w:val="28"/>
          <w:szCs w:val="28"/>
        </w:rPr>
        <w:t>Breeder name and date:</w:t>
      </w:r>
    </w:p>
    <w:p w14:paraId="795C1FFE"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p>
    <w:p w14:paraId="2D4A900E"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b/>
          <w:bCs/>
          <w:color w:val="000000"/>
          <w:sz w:val="28"/>
          <w:szCs w:val="28"/>
        </w:rPr>
        <w:t>Andrea Brewer</w:t>
      </w:r>
    </w:p>
    <w:p w14:paraId="20852C13"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b/>
          <w:bCs/>
          <w:color w:val="000000"/>
          <w:sz w:val="28"/>
          <w:szCs w:val="28"/>
        </w:rPr>
        <w:t>Kevin Henson</w:t>
      </w:r>
    </w:p>
    <w:p w14:paraId="7E29624D" w14:textId="77777777" w:rsidR="008D3BF7" w:rsidRDefault="008D3BF7" w:rsidP="008D3BF7">
      <w:pPr>
        <w:shd w:val="clear" w:color="auto" w:fill="FFFFFF"/>
        <w:spacing w:after="0" w:line="240" w:lineRule="auto"/>
        <w:rPr>
          <w:rFonts w:ascii="Leelawadee" w:eastAsia="Times New Roman" w:hAnsi="Leelawadee" w:cs="Leelawadee"/>
          <w:color w:val="000000"/>
          <w:sz w:val="24"/>
          <w:szCs w:val="24"/>
        </w:rPr>
      </w:pPr>
    </w:p>
    <w:p w14:paraId="16E5F6A5" w14:textId="77777777" w:rsidR="008D3BF7" w:rsidRDefault="008D3BF7" w:rsidP="008D3BF7">
      <w:pPr>
        <w:shd w:val="clear" w:color="auto" w:fill="FFFFFF"/>
        <w:spacing w:after="0" w:line="240" w:lineRule="auto"/>
        <w:rPr>
          <w:rFonts w:ascii="Leelawadee" w:eastAsia="Times New Roman" w:hAnsi="Leelawadee" w:cs="Leelawadee"/>
          <w:color w:val="000000"/>
          <w:sz w:val="24"/>
          <w:szCs w:val="24"/>
        </w:rPr>
      </w:pPr>
    </w:p>
    <w:p w14:paraId="53C17A81" w14:textId="77777777" w:rsidR="008D3BF7" w:rsidRDefault="008D3BF7" w:rsidP="008D3BF7">
      <w:pPr>
        <w:shd w:val="clear" w:color="auto" w:fill="FFFFFF"/>
        <w:spacing w:after="0" w:line="240" w:lineRule="auto"/>
        <w:rPr>
          <w:rFonts w:ascii="Leelawadee" w:eastAsia="Times New Roman" w:hAnsi="Leelawadee" w:cs="Leelawadee"/>
          <w:color w:val="000000"/>
          <w:sz w:val="24"/>
          <w:szCs w:val="24"/>
        </w:rPr>
      </w:pPr>
    </w:p>
    <w:p w14:paraId="2FF89737" w14:textId="283C90B3"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4"/>
          <w:szCs w:val="24"/>
        </w:rPr>
        <w:t>_____________________________________________________________</w:t>
      </w:r>
      <w:r>
        <w:rPr>
          <w:rFonts w:ascii="Leelawadee" w:eastAsia="Times New Roman" w:hAnsi="Leelawadee" w:cs="Leelawadee"/>
          <w:color w:val="000000"/>
          <w:sz w:val="24"/>
          <w:szCs w:val="24"/>
        </w:rPr>
        <w:t>____________________</w:t>
      </w:r>
      <w:r w:rsidRPr="008D3BF7">
        <w:rPr>
          <w:rFonts w:ascii="Leelawadee" w:eastAsia="Times New Roman" w:hAnsi="Leelawadee" w:cs="Leelawadee"/>
          <w:color w:val="000000"/>
          <w:sz w:val="24"/>
          <w:szCs w:val="24"/>
        </w:rPr>
        <w:t xml:space="preserve">   </w:t>
      </w:r>
    </w:p>
    <w:p w14:paraId="6ECDE94D"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4"/>
          <w:szCs w:val="24"/>
        </w:rPr>
        <w:t> </w:t>
      </w:r>
    </w:p>
    <w:p w14:paraId="6C7C2462" w14:textId="3B60D2CF" w:rsidR="008D3BF7" w:rsidRDefault="008D3BF7" w:rsidP="008D3BF7">
      <w:pPr>
        <w:shd w:val="clear" w:color="auto" w:fill="FFFFFF"/>
        <w:spacing w:after="0" w:line="240" w:lineRule="auto"/>
        <w:rPr>
          <w:rFonts w:ascii="Leelawadee" w:eastAsia="Times New Roman" w:hAnsi="Leelawadee" w:cs="Leelawadee"/>
          <w:b/>
          <w:bCs/>
          <w:color w:val="000000"/>
          <w:sz w:val="28"/>
          <w:szCs w:val="28"/>
        </w:rPr>
      </w:pPr>
      <w:r w:rsidRPr="008D3BF7">
        <w:rPr>
          <w:rFonts w:ascii="Leelawadee" w:eastAsia="Times New Roman" w:hAnsi="Leelawadee" w:cs="Leelawadee"/>
          <w:b/>
          <w:bCs/>
          <w:color w:val="000000"/>
          <w:sz w:val="28"/>
          <w:szCs w:val="28"/>
        </w:rPr>
        <w:t>Guardian(s) name and date:</w:t>
      </w:r>
    </w:p>
    <w:p w14:paraId="0C8413FD" w14:textId="41FF7AA5" w:rsidR="008D3BF7" w:rsidRDefault="008D3BF7" w:rsidP="008D3BF7">
      <w:pPr>
        <w:shd w:val="clear" w:color="auto" w:fill="FFFFFF"/>
        <w:spacing w:after="0" w:line="240" w:lineRule="auto"/>
        <w:rPr>
          <w:rFonts w:ascii="Calibri" w:eastAsia="Times New Roman" w:hAnsi="Calibri" w:cs="Calibri"/>
          <w:color w:val="000000"/>
          <w:sz w:val="24"/>
          <w:szCs w:val="24"/>
        </w:rPr>
      </w:pPr>
    </w:p>
    <w:p w14:paraId="0110EC74" w14:textId="014BCFD2" w:rsidR="008D3BF7" w:rsidRDefault="008D3BF7" w:rsidP="008D3BF7">
      <w:pPr>
        <w:shd w:val="clear" w:color="auto" w:fill="FFFFFF"/>
        <w:spacing w:after="0" w:line="240" w:lineRule="auto"/>
        <w:rPr>
          <w:rFonts w:ascii="Calibri" w:eastAsia="Times New Roman" w:hAnsi="Calibri" w:cs="Calibri"/>
          <w:color w:val="000000"/>
          <w:sz w:val="24"/>
          <w:szCs w:val="24"/>
        </w:rPr>
      </w:pPr>
    </w:p>
    <w:p w14:paraId="54706F2D" w14:textId="2C2A65B6"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____________________________________________________________________</w:t>
      </w:r>
    </w:p>
    <w:p w14:paraId="650CFD4F" w14:textId="77777777" w:rsidR="008D3BF7" w:rsidRDefault="008D3BF7" w:rsidP="008D3BF7">
      <w:pPr>
        <w:shd w:val="clear" w:color="auto" w:fill="FFFFFF"/>
        <w:spacing w:after="0" w:line="240" w:lineRule="auto"/>
        <w:rPr>
          <w:rFonts w:ascii="Leelawadee" w:eastAsia="Times New Roman" w:hAnsi="Leelawadee" w:cs="Leelawadee"/>
          <w:color w:val="000000"/>
          <w:sz w:val="24"/>
          <w:szCs w:val="24"/>
        </w:rPr>
      </w:pPr>
    </w:p>
    <w:p w14:paraId="522EA706" w14:textId="77777777" w:rsidR="008D3BF7" w:rsidRDefault="008D3BF7" w:rsidP="008D3BF7">
      <w:pPr>
        <w:shd w:val="clear" w:color="auto" w:fill="FFFFFF"/>
        <w:spacing w:after="0" w:line="240" w:lineRule="auto"/>
        <w:rPr>
          <w:rFonts w:ascii="Leelawadee" w:eastAsia="Times New Roman" w:hAnsi="Leelawadee" w:cs="Leelawadee"/>
          <w:color w:val="000000"/>
          <w:sz w:val="24"/>
          <w:szCs w:val="24"/>
        </w:rPr>
      </w:pPr>
    </w:p>
    <w:p w14:paraId="0A3EF314" w14:textId="77777777" w:rsidR="008D3BF7" w:rsidRDefault="008D3BF7" w:rsidP="008D3BF7">
      <w:pPr>
        <w:shd w:val="clear" w:color="auto" w:fill="FFFFFF"/>
        <w:spacing w:after="0" w:line="240" w:lineRule="auto"/>
        <w:rPr>
          <w:rFonts w:ascii="Leelawadee" w:eastAsia="Times New Roman" w:hAnsi="Leelawadee" w:cs="Leelawadee"/>
          <w:color w:val="000000"/>
          <w:sz w:val="24"/>
          <w:szCs w:val="24"/>
        </w:rPr>
      </w:pPr>
    </w:p>
    <w:p w14:paraId="718CB5B7" w14:textId="718CBFCC"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p>
    <w:p w14:paraId="3E241FE5" w14:textId="77777777" w:rsidR="008D3BF7" w:rsidRPr="008D3BF7" w:rsidRDefault="008D3BF7" w:rsidP="008D3BF7">
      <w:pPr>
        <w:shd w:val="clear" w:color="auto" w:fill="FFFFFF"/>
        <w:spacing w:after="0" w:line="240" w:lineRule="auto"/>
        <w:rPr>
          <w:rFonts w:ascii="Calibri" w:eastAsia="Times New Roman" w:hAnsi="Calibri" w:cs="Calibri"/>
          <w:color w:val="000000"/>
          <w:sz w:val="24"/>
          <w:szCs w:val="24"/>
        </w:rPr>
      </w:pPr>
      <w:r w:rsidRPr="008D3BF7">
        <w:rPr>
          <w:rFonts w:ascii="Leelawadee" w:eastAsia="Times New Roman" w:hAnsi="Leelawadee" w:cs="Leelawadee"/>
          <w:color w:val="000000"/>
          <w:sz w:val="24"/>
          <w:szCs w:val="24"/>
        </w:rPr>
        <w:t>            </w:t>
      </w:r>
    </w:p>
    <w:p w14:paraId="43F00AE7" w14:textId="77777777" w:rsidR="008D3BF7" w:rsidRDefault="008D3BF7"/>
    <w:sectPr w:rsidR="008D3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3065"/>
    <w:multiLevelType w:val="multilevel"/>
    <w:tmpl w:val="B88C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7183A"/>
    <w:multiLevelType w:val="multilevel"/>
    <w:tmpl w:val="5CC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B3A87"/>
    <w:multiLevelType w:val="multilevel"/>
    <w:tmpl w:val="25C6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83216"/>
    <w:multiLevelType w:val="multilevel"/>
    <w:tmpl w:val="4494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342C0"/>
    <w:multiLevelType w:val="multilevel"/>
    <w:tmpl w:val="EB36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F7"/>
    <w:rsid w:val="00101DE3"/>
    <w:rsid w:val="001A53C5"/>
    <w:rsid w:val="004E327C"/>
    <w:rsid w:val="00514F78"/>
    <w:rsid w:val="005F16B9"/>
    <w:rsid w:val="007A5C8B"/>
    <w:rsid w:val="007C648A"/>
    <w:rsid w:val="008C0E28"/>
    <w:rsid w:val="008D3BF7"/>
    <w:rsid w:val="00A25898"/>
    <w:rsid w:val="00AE3EBF"/>
    <w:rsid w:val="00B321EE"/>
    <w:rsid w:val="00C225F8"/>
    <w:rsid w:val="00E3499E"/>
    <w:rsid w:val="00F6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5DAE"/>
  <w15:chartTrackingRefBased/>
  <w15:docId w15:val="{6A5239E9-B9E0-4C10-8E93-896808EC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72592">
      <w:bodyDiv w:val="1"/>
      <w:marLeft w:val="0"/>
      <w:marRight w:val="0"/>
      <w:marTop w:val="0"/>
      <w:marBottom w:val="0"/>
      <w:divBdr>
        <w:top w:val="none" w:sz="0" w:space="0" w:color="auto"/>
        <w:left w:val="none" w:sz="0" w:space="0" w:color="auto"/>
        <w:bottom w:val="none" w:sz="0" w:space="0" w:color="auto"/>
        <w:right w:val="none" w:sz="0" w:space="0" w:color="auto"/>
      </w:divBdr>
      <w:divsChild>
        <w:div w:id="1742171177">
          <w:marLeft w:val="0"/>
          <w:marRight w:val="0"/>
          <w:marTop w:val="0"/>
          <w:marBottom w:val="0"/>
          <w:divBdr>
            <w:top w:val="single" w:sz="8" w:space="8" w:color="A5A5A5"/>
            <w:left w:val="none" w:sz="0" w:space="0" w:color="auto"/>
            <w:bottom w:val="single" w:sz="8" w:space="8" w:color="A5A5A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BREWER</dc:creator>
  <cp:keywords/>
  <dc:description/>
  <cp:lastModifiedBy>ANDREA BREWER</cp:lastModifiedBy>
  <cp:revision>4</cp:revision>
  <cp:lastPrinted>2019-07-01T22:45:00Z</cp:lastPrinted>
  <dcterms:created xsi:type="dcterms:W3CDTF">2019-08-10T07:34:00Z</dcterms:created>
  <dcterms:modified xsi:type="dcterms:W3CDTF">2020-02-28T19:13:00Z</dcterms:modified>
</cp:coreProperties>
</file>